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21704" w14:textId="77777777" w:rsidR="002337CF" w:rsidRDefault="002337CF" w:rsidP="00A2529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2F183AD" wp14:editId="3EDA476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9CFCB" w14:textId="77777777" w:rsidR="002337CF" w:rsidRDefault="002337CF" w:rsidP="00A2529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5956254" w14:textId="77777777" w:rsidR="002337CF" w:rsidRDefault="002337CF" w:rsidP="00A2529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EEA2A93" w14:textId="01A555D4" w:rsidR="002337CF" w:rsidRPr="002337CF" w:rsidRDefault="002337CF" w:rsidP="00A2529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2337CF">
        <w:rPr>
          <w:sz w:val="28"/>
          <w:szCs w:val="28"/>
          <w:u w:val="single"/>
        </w:rPr>
        <w:t>27.03.2026</w:t>
      </w:r>
      <w:r>
        <w:rPr>
          <w:sz w:val="28"/>
          <w:szCs w:val="28"/>
        </w:rPr>
        <w:t xml:space="preserve"> № </w:t>
      </w:r>
      <w:r w:rsidRPr="002337CF">
        <w:rPr>
          <w:sz w:val="28"/>
          <w:szCs w:val="28"/>
          <w:u w:val="single"/>
        </w:rPr>
        <w:t>165-п/26</w:t>
      </w:r>
    </w:p>
    <w:p w14:paraId="68701F1E" w14:textId="77777777" w:rsidR="002337CF" w:rsidRDefault="002337CF" w:rsidP="00A2529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066BA4F" w14:textId="77777777" w:rsidR="002337CF" w:rsidRDefault="002337CF" w:rsidP="00A2529B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Правил установления причин нарушения законодательства о градостроительной деятельности на территории Углегорского муниципального округа Сахалинской области</w:t>
      </w:r>
    </w:p>
    <w:p w14:paraId="70063E90" w14:textId="77777777" w:rsidR="002337CF" w:rsidRPr="00BF54A8" w:rsidRDefault="002337CF" w:rsidP="00A2529B">
      <w:pPr>
        <w:ind w:firstLine="709"/>
        <w:jc w:val="both"/>
        <w:rPr>
          <w:sz w:val="28"/>
          <w:szCs w:val="28"/>
        </w:rPr>
      </w:pPr>
      <w:r w:rsidRPr="00BF54A8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ч. 4 ст. 62 </w:t>
      </w:r>
      <w:r w:rsidRPr="00BF54A8">
        <w:rPr>
          <w:sz w:val="28"/>
          <w:szCs w:val="28"/>
        </w:rPr>
        <w:t>Градостроительн</w:t>
      </w:r>
      <w:r>
        <w:rPr>
          <w:sz w:val="28"/>
          <w:szCs w:val="28"/>
        </w:rPr>
        <w:t>ого</w:t>
      </w:r>
      <w:r w:rsidRPr="00BF54A8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BF54A8"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t>руководствуясь</w:t>
      </w:r>
      <w:r w:rsidRPr="00BF54A8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ом Углегорского муниципального</w:t>
      </w:r>
      <w:r w:rsidRPr="00BF54A8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>Сахалинской области,</w:t>
      </w:r>
      <w:r w:rsidRPr="00BF54A8">
        <w:rPr>
          <w:sz w:val="28"/>
          <w:szCs w:val="28"/>
        </w:rPr>
        <w:t xml:space="preserve"> администрация Углегорского муниципального округа Сахалинской области </w:t>
      </w:r>
      <w:r w:rsidRPr="00BF54A8">
        <w:rPr>
          <w:b/>
          <w:bCs/>
          <w:sz w:val="28"/>
          <w:szCs w:val="28"/>
        </w:rPr>
        <w:t>постановляет:</w:t>
      </w:r>
    </w:p>
    <w:p w14:paraId="3A9B20A9" w14:textId="77777777" w:rsidR="002337CF" w:rsidRDefault="002337CF" w:rsidP="00A2529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F54A8">
        <w:rPr>
          <w:sz w:val="28"/>
          <w:szCs w:val="28"/>
        </w:rPr>
        <w:t xml:space="preserve">Утвердить Правила </w:t>
      </w:r>
      <w:r>
        <w:rPr>
          <w:sz w:val="28"/>
          <w:szCs w:val="28"/>
        </w:rPr>
        <w:t>установления причин нарушения законодательства о градостроительной деятельности на территории Углегорского муниципального округа Сахалинской области согласно приложению.</w:t>
      </w:r>
    </w:p>
    <w:p w14:paraId="6C40C118" w14:textId="77777777" w:rsidR="002337CF" w:rsidRDefault="002337CF" w:rsidP="00A2529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0B3C9D6C" w14:textId="77777777" w:rsidR="002337CF" w:rsidRDefault="002337CF" w:rsidP="00A2529B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исполняющего обязанности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Бутуханова</w:t>
      </w:r>
      <w:proofErr w:type="spellEnd"/>
      <w:r>
        <w:rPr>
          <w:sz w:val="28"/>
          <w:szCs w:val="28"/>
        </w:rPr>
        <w:t xml:space="preserve">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DAFE35AB5DC245929804D2408091F3DC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2337CF" w:rsidRPr="00EB641E" w14:paraId="1623AEC9" w14:textId="77777777" w:rsidTr="00A2529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F6FFAB2" w14:textId="77777777" w:rsidR="002337CF" w:rsidRPr="009B2595" w:rsidRDefault="002337CF" w:rsidP="00A2529B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5F15CEC" w14:textId="77777777" w:rsidR="002337CF" w:rsidRPr="009B3ED5" w:rsidRDefault="002337CF" w:rsidP="00A2529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3BE7D31" wp14:editId="6DD5C63F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786B6E8" w14:textId="77777777" w:rsidR="002337CF" w:rsidRPr="006233F0" w:rsidRDefault="002337CF" w:rsidP="00A2529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1F519F3" w14:textId="77777777" w:rsidR="002337CF" w:rsidRPr="0073527A" w:rsidRDefault="002337CF" w:rsidP="002337CF">
      <w:pPr>
        <w:spacing w:after="200" w:line="276" w:lineRule="auto"/>
        <w:rPr>
          <w:sz w:val="28"/>
          <w:szCs w:val="28"/>
        </w:rPr>
      </w:pPr>
    </w:p>
    <w:p w14:paraId="44F19C4D" w14:textId="77777777" w:rsidR="00C60349" w:rsidRDefault="00C60349"/>
    <w:sectPr w:rsidR="00C60349" w:rsidSect="002337CF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34C0F" w14:textId="77777777" w:rsidR="002337CF" w:rsidRDefault="002337CF">
    <w:pPr>
      <w:pStyle w:val="ac"/>
    </w:pPr>
    <w:r>
      <w:t>197-п/26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586574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5AA"/>
    <w:rsid w:val="000575AA"/>
    <w:rsid w:val="002337CF"/>
    <w:rsid w:val="002D70BD"/>
    <w:rsid w:val="00422B1D"/>
    <w:rsid w:val="004940A8"/>
    <w:rsid w:val="006B2935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125AE"/>
  <w15:chartTrackingRefBased/>
  <w15:docId w15:val="{EB1018CB-1FBE-41D5-9BF3-55E4A109A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7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575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75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75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75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75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0575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75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75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75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75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75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75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75A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75A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575A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75A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75A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75A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75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75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75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75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75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75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75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75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75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75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75A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2337C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37C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FE35AB5DC245929804D2408091F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7375DD-16D3-4E14-895C-DC0910A1B018}"/>
      </w:docPartPr>
      <w:docPartBody>
        <w:p w:rsidR="00000000" w:rsidRDefault="00D702BD" w:rsidP="00D702BD">
          <w:pPr>
            <w:pStyle w:val="DAFE35AB5DC245929804D2408091F3DC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2BD"/>
    <w:rsid w:val="006B2935"/>
    <w:rsid w:val="00C03FDB"/>
    <w:rsid w:val="00D7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702BD"/>
    <w:rPr>
      <w:color w:val="808080"/>
    </w:rPr>
  </w:style>
  <w:style w:type="paragraph" w:customStyle="1" w:styleId="D0D9D76404934600A32889E9A23D5739">
    <w:name w:val="D0D9D76404934600A32889E9A23D5739"/>
    <w:rsid w:val="00D702BD"/>
  </w:style>
  <w:style w:type="paragraph" w:customStyle="1" w:styleId="DAFE35AB5DC245929804D2408091F3DC">
    <w:name w:val="DAFE35AB5DC245929804D2408091F3DC"/>
    <w:rsid w:val="00D702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2026-03-26T22:52:00Z</dcterms:created>
  <dcterms:modified xsi:type="dcterms:W3CDTF">2026-03-26T22:53:00Z</dcterms:modified>
</cp:coreProperties>
</file>